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F8" w:rsidRPr="0068168E" w:rsidRDefault="008229F8" w:rsidP="008229F8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168E">
        <w:rPr>
          <w:rFonts w:ascii="Arial" w:hAnsi="Arial" w:cs="Arial"/>
          <w:b/>
          <w:sz w:val="24"/>
          <w:szCs w:val="24"/>
        </w:rPr>
        <w:t xml:space="preserve">NUR 619 </w:t>
      </w:r>
      <w:proofErr w:type="gramStart"/>
      <w:r w:rsidRPr="0068168E">
        <w:rPr>
          <w:rFonts w:ascii="Arial" w:hAnsi="Arial" w:cs="Arial"/>
          <w:b/>
          <w:bCs/>
          <w:sz w:val="24"/>
          <w:szCs w:val="24"/>
        </w:rPr>
        <w:t>Summer</w:t>
      </w:r>
      <w:proofErr w:type="gramEnd"/>
      <w:r w:rsidRPr="0068168E">
        <w:rPr>
          <w:rFonts w:ascii="Arial" w:hAnsi="Arial" w:cs="Arial"/>
          <w:b/>
          <w:bCs/>
          <w:sz w:val="24"/>
          <w:szCs w:val="24"/>
        </w:rPr>
        <w:t xml:space="preserve"> I, 2015</w:t>
      </w:r>
    </w:p>
    <w:p w:rsidR="008229F8" w:rsidRDefault="008229F8" w:rsidP="008229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MODULE 5</w:t>
      </w:r>
    </w:p>
    <w:p w:rsidR="00212DDC" w:rsidRPr="008229F8" w:rsidRDefault="00212DDC" w:rsidP="008229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29F8">
        <w:rPr>
          <w:rFonts w:ascii="Arial" w:hAnsi="Arial" w:cs="Arial"/>
          <w:b/>
          <w:bCs/>
          <w:sz w:val="24"/>
          <w:szCs w:val="24"/>
        </w:rPr>
        <w:t xml:space="preserve">Leadership </w:t>
      </w:r>
    </w:p>
    <w:p w:rsidR="000D5516" w:rsidRDefault="000D5516" w:rsidP="00212DDC">
      <w:pPr>
        <w:rPr>
          <w:rFonts w:ascii="Arial" w:hAnsi="Arial" w:cs="Arial"/>
          <w:b/>
          <w:bCs/>
          <w:sz w:val="24"/>
          <w:szCs w:val="24"/>
        </w:rPr>
      </w:pPr>
    </w:p>
    <w:p w:rsidR="001D014B" w:rsidRDefault="001D014B" w:rsidP="006C2CB9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doctoral prepared nurses you will be involved in senior </w:t>
      </w:r>
      <w:r w:rsidRPr="001D014B">
        <w:rPr>
          <w:rFonts w:ascii="Arial" w:hAnsi="Arial" w:cs="Arial"/>
          <w:sz w:val="24"/>
          <w:szCs w:val="24"/>
        </w:rPr>
        <w:t xml:space="preserve">management </w:t>
      </w:r>
      <w:r>
        <w:rPr>
          <w:rFonts w:ascii="Arial" w:hAnsi="Arial" w:cs="Arial"/>
          <w:sz w:val="24"/>
          <w:szCs w:val="24"/>
        </w:rPr>
        <w:t xml:space="preserve">decisions that may involve genetic testing </w:t>
      </w:r>
      <w:r w:rsidR="004032A5">
        <w:rPr>
          <w:rFonts w:ascii="Arial" w:hAnsi="Arial" w:cs="Arial"/>
          <w:sz w:val="24"/>
          <w:szCs w:val="24"/>
        </w:rPr>
        <w:t xml:space="preserve">policies </w:t>
      </w:r>
      <w:r>
        <w:rPr>
          <w:rFonts w:ascii="Arial" w:hAnsi="Arial" w:cs="Arial"/>
          <w:sz w:val="24"/>
          <w:szCs w:val="24"/>
        </w:rPr>
        <w:t>in</w:t>
      </w:r>
      <w:r w:rsidR="006C2CB9">
        <w:rPr>
          <w:rFonts w:ascii="Arial" w:hAnsi="Arial" w:cs="Arial"/>
          <w:sz w:val="24"/>
          <w:szCs w:val="24"/>
        </w:rPr>
        <w:t xml:space="preserve"> areas such as</w:t>
      </w:r>
      <w:r w:rsidR="00E100A6">
        <w:rPr>
          <w:rFonts w:ascii="Arial" w:hAnsi="Arial" w:cs="Arial"/>
          <w:sz w:val="24"/>
          <w:szCs w:val="24"/>
        </w:rPr>
        <w:t xml:space="preserve"> pharmacogenomic</w:t>
      </w:r>
      <w:r>
        <w:rPr>
          <w:rFonts w:ascii="Arial" w:hAnsi="Arial" w:cs="Arial"/>
          <w:sz w:val="24"/>
          <w:szCs w:val="24"/>
        </w:rPr>
        <w:t xml:space="preserve"> testing and </w:t>
      </w:r>
      <w:r w:rsidRPr="001D014B">
        <w:rPr>
          <w:rFonts w:ascii="Arial" w:hAnsi="Arial" w:cs="Arial"/>
          <w:sz w:val="24"/>
          <w:szCs w:val="24"/>
        </w:rPr>
        <w:t>infection prevention and control</w:t>
      </w:r>
      <w:r>
        <w:rPr>
          <w:rFonts w:ascii="Arial" w:hAnsi="Arial" w:cs="Arial"/>
          <w:sz w:val="24"/>
          <w:szCs w:val="24"/>
        </w:rPr>
        <w:t>. This module will review the types of genetic testing you have learned about and introduce other types of genetic tests</w:t>
      </w:r>
      <w:r w:rsidR="006C2CB9">
        <w:rPr>
          <w:rFonts w:ascii="Arial" w:hAnsi="Arial" w:cs="Arial"/>
          <w:sz w:val="24"/>
          <w:szCs w:val="24"/>
        </w:rPr>
        <w:t xml:space="preserve"> that involve prognostic genetic testing, the i</w:t>
      </w:r>
      <w:r w:rsidR="00E100A6">
        <w:rPr>
          <w:rFonts w:ascii="Arial" w:hAnsi="Arial" w:cs="Arial"/>
          <w:sz w:val="24"/>
          <w:szCs w:val="24"/>
        </w:rPr>
        <w:t xml:space="preserve">dentification of pathogens and </w:t>
      </w:r>
      <w:r w:rsidR="006C2CB9">
        <w:rPr>
          <w:rFonts w:ascii="Arial" w:hAnsi="Arial" w:cs="Arial"/>
          <w:sz w:val="24"/>
          <w:szCs w:val="24"/>
        </w:rPr>
        <w:t>antibiotic resistant strains of bacteria.</w:t>
      </w:r>
      <w:r w:rsidR="000D5516" w:rsidRPr="000D5516">
        <w:rPr>
          <w:rFonts w:ascii="Arial" w:hAnsi="Arial" w:cs="Arial"/>
          <w:bCs/>
          <w:sz w:val="24"/>
          <w:szCs w:val="24"/>
        </w:rPr>
        <w:t xml:space="preserve"> </w:t>
      </w:r>
      <w:r w:rsidR="000D5516">
        <w:rPr>
          <w:rFonts w:ascii="Arial" w:hAnsi="Arial" w:cs="Arial"/>
          <w:bCs/>
          <w:sz w:val="24"/>
          <w:szCs w:val="24"/>
        </w:rPr>
        <w:t>The</w:t>
      </w:r>
      <w:r w:rsidR="000D5516" w:rsidRPr="0068168E">
        <w:rPr>
          <w:rFonts w:ascii="Arial" w:hAnsi="Arial" w:cs="Arial"/>
          <w:bCs/>
          <w:sz w:val="24"/>
          <w:szCs w:val="24"/>
        </w:rPr>
        <w:t xml:space="preserve"> assig</w:t>
      </w:r>
      <w:r w:rsidR="000D5516">
        <w:rPr>
          <w:rFonts w:ascii="Arial" w:hAnsi="Arial" w:cs="Arial"/>
          <w:bCs/>
          <w:sz w:val="24"/>
          <w:szCs w:val="24"/>
        </w:rPr>
        <w:t xml:space="preserve">nment will allow you to explore how genetic testing </w:t>
      </w:r>
      <w:r w:rsidR="004032A5">
        <w:rPr>
          <w:rFonts w:ascii="Arial" w:hAnsi="Arial" w:cs="Arial"/>
          <w:bCs/>
          <w:sz w:val="24"/>
          <w:szCs w:val="24"/>
        </w:rPr>
        <w:t xml:space="preserve">policy </w:t>
      </w:r>
      <w:r w:rsidR="000D5516">
        <w:rPr>
          <w:rFonts w:ascii="Arial" w:hAnsi="Arial" w:cs="Arial"/>
          <w:bCs/>
          <w:sz w:val="24"/>
          <w:szCs w:val="24"/>
        </w:rPr>
        <w:t xml:space="preserve">decisions were made in your institution for testing for </w:t>
      </w:r>
      <w:r w:rsidR="000D5516" w:rsidRPr="002371D8">
        <w:rPr>
          <w:rFonts w:ascii="Arial" w:hAnsi="Arial" w:cs="Arial"/>
          <w:bCs/>
          <w:i/>
          <w:sz w:val="24"/>
          <w:szCs w:val="24"/>
        </w:rPr>
        <w:t>C</w:t>
      </w:r>
      <w:r w:rsidR="002371D8" w:rsidRPr="002371D8">
        <w:rPr>
          <w:rFonts w:ascii="Arial" w:hAnsi="Arial" w:cs="Arial"/>
          <w:bCs/>
          <w:i/>
          <w:sz w:val="24"/>
          <w:szCs w:val="24"/>
        </w:rPr>
        <w:t>lostridium difficile (</w:t>
      </w:r>
      <w:proofErr w:type="spellStart"/>
      <w:r w:rsidR="002371D8" w:rsidRPr="002371D8">
        <w:rPr>
          <w:rFonts w:ascii="Arial" w:hAnsi="Arial" w:cs="Arial"/>
          <w:bCs/>
          <w:i/>
          <w:sz w:val="24"/>
          <w:szCs w:val="24"/>
        </w:rPr>
        <w:t>C.diff</w:t>
      </w:r>
      <w:proofErr w:type="spellEnd"/>
      <w:r w:rsidR="002371D8" w:rsidRPr="002371D8">
        <w:rPr>
          <w:rFonts w:ascii="Arial" w:hAnsi="Arial" w:cs="Arial"/>
          <w:bCs/>
          <w:i/>
          <w:sz w:val="24"/>
          <w:szCs w:val="24"/>
        </w:rPr>
        <w:t>)</w:t>
      </w:r>
      <w:r w:rsidR="000D5516" w:rsidRPr="002371D8">
        <w:rPr>
          <w:rFonts w:ascii="Arial" w:hAnsi="Arial" w:cs="Arial"/>
          <w:bCs/>
          <w:i/>
          <w:sz w:val="24"/>
          <w:szCs w:val="24"/>
        </w:rPr>
        <w:t>,</w:t>
      </w:r>
      <w:r w:rsidR="000D5516">
        <w:rPr>
          <w:rFonts w:ascii="Arial" w:hAnsi="Arial" w:cs="Arial"/>
          <w:bCs/>
          <w:sz w:val="24"/>
          <w:szCs w:val="24"/>
        </w:rPr>
        <w:t xml:space="preserve"> a policy that all medical facilities are required to have.</w:t>
      </w:r>
    </w:p>
    <w:p w:rsidR="000D5516" w:rsidRDefault="000D5516" w:rsidP="006C2CB9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:rsidR="000D5516" w:rsidRPr="000470DC" w:rsidRDefault="000D5516" w:rsidP="000D5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70DC">
        <w:rPr>
          <w:rFonts w:ascii="Arial" w:hAnsi="Arial" w:cs="Arial"/>
          <w:b/>
          <w:bCs/>
          <w:sz w:val="24"/>
          <w:szCs w:val="24"/>
        </w:rPr>
        <w:t>Student Learning Outcomes:</w:t>
      </w:r>
    </w:p>
    <w:p w:rsidR="000D5516" w:rsidRPr="00E100A6" w:rsidRDefault="009711E5" w:rsidP="000D5516">
      <w:pPr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00A6">
        <w:rPr>
          <w:rFonts w:ascii="Arial" w:hAnsi="Arial" w:cs="Arial"/>
          <w:bCs/>
          <w:sz w:val="24"/>
          <w:szCs w:val="24"/>
        </w:rPr>
        <w:t>Compare the</w:t>
      </w:r>
      <w:r w:rsidR="00E100A6" w:rsidRPr="00E100A6">
        <w:rPr>
          <w:rFonts w:ascii="Arial" w:hAnsi="Arial" w:cs="Arial"/>
          <w:bCs/>
          <w:sz w:val="24"/>
          <w:szCs w:val="24"/>
        </w:rPr>
        <w:t xml:space="preserve"> differences between diagnostic and</w:t>
      </w:r>
      <w:r w:rsidRPr="00E100A6">
        <w:rPr>
          <w:rFonts w:ascii="Arial" w:hAnsi="Arial" w:cs="Arial"/>
          <w:bCs/>
          <w:sz w:val="24"/>
          <w:szCs w:val="24"/>
        </w:rPr>
        <w:t xml:space="preserve"> prognostic genetic testing in humans and pathogens</w:t>
      </w:r>
    </w:p>
    <w:p w:rsidR="009711E5" w:rsidRPr="00E100A6" w:rsidRDefault="009711E5" w:rsidP="000D5516">
      <w:pPr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00A6">
        <w:rPr>
          <w:rFonts w:ascii="Arial" w:hAnsi="Arial" w:cs="Arial"/>
          <w:bCs/>
          <w:sz w:val="24"/>
          <w:szCs w:val="24"/>
        </w:rPr>
        <w:t xml:space="preserve">Evaluate how genetic testing decisions are made in an </w:t>
      </w:r>
      <w:r w:rsidR="00B33E3E" w:rsidRPr="00E100A6">
        <w:rPr>
          <w:rFonts w:ascii="Arial" w:hAnsi="Arial" w:cs="Arial"/>
          <w:bCs/>
          <w:sz w:val="24"/>
          <w:szCs w:val="24"/>
        </w:rPr>
        <w:t>in</w:t>
      </w:r>
      <w:r w:rsidR="00E100A6" w:rsidRPr="00E100A6">
        <w:rPr>
          <w:rFonts w:ascii="Arial" w:hAnsi="Arial" w:cs="Arial"/>
          <w:bCs/>
          <w:sz w:val="24"/>
          <w:szCs w:val="24"/>
        </w:rPr>
        <w:t>s</w:t>
      </w:r>
      <w:r w:rsidR="00B33E3E" w:rsidRPr="00E100A6">
        <w:rPr>
          <w:rFonts w:ascii="Arial" w:hAnsi="Arial" w:cs="Arial"/>
          <w:bCs/>
          <w:sz w:val="24"/>
          <w:szCs w:val="24"/>
        </w:rPr>
        <w:t>t</w:t>
      </w:r>
      <w:r w:rsidR="00E100A6" w:rsidRPr="00E100A6">
        <w:rPr>
          <w:rFonts w:ascii="Arial" w:hAnsi="Arial" w:cs="Arial"/>
          <w:bCs/>
          <w:sz w:val="24"/>
          <w:szCs w:val="24"/>
        </w:rPr>
        <w:t>itu</w:t>
      </w:r>
      <w:r w:rsidR="00B33E3E" w:rsidRPr="00E100A6">
        <w:rPr>
          <w:rFonts w:ascii="Arial" w:hAnsi="Arial" w:cs="Arial"/>
          <w:bCs/>
          <w:sz w:val="24"/>
          <w:szCs w:val="24"/>
        </w:rPr>
        <w:t>tion</w:t>
      </w:r>
    </w:p>
    <w:p w:rsidR="00E35487" w:rsidRDefault="00E35487" w:rsidP="00B33E3E">
      <w:pPr>
        <w:rPr>
          <w:rFonts w:ascii="Arial" w:hAnsi="Arial" w:cs="Arial"/>
          <w:b/>
          <w:bCs/>
          <w:sz w:val="24"/>
          <w:szCs w:val="24"/>
        </w:rPr>
      </w:pPr>
    </w:p>
    <w:p w:rsidR="00B33E3E" w:rsidRDefault="00B33E3E" w:rsidP="00B33E3E">
      <w:pPr>
        <w:rPr>
          <w:rFonts w:ascii="Arial" w:hAnsi="Arial" w:cs="Arial"/>
          <w:b/>
          <w:bCs/>
          <w:sz w:val="24"/>
          <w:szCs w:val="24"/>
        </w:rPr>
      </w:pPr>
      <w:r w:rsidRPr="0068168E">
        <w:rPr>
          <w:rFonts w:ascii="Arial" w:hAnsi="Arial" w:cs="Arial"/>
          <w:b/>
          <w:bCs/>
          <w:sz w:val="24"/>
          <w:szCs w:val="24"/>
        </w:rPr>
        <w:t>Assignments:</w:t>
      </w:r>
    </w:p>
    <w:p w:rsidR="00B33E3E" w:rsidRPr="004F32CB" w:rsidRDefault="00B33E3E" w:rsidP="004F32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F32CB">
        <w:rPr>
          <w:rFonts w:ascii="Arial" w:hAnsi="Arial" w:cs="Arial"/>
          <w:b/>
          <w:sz w:val="24"/>
          <w:szCs w:val="24"/>
        </w:rPr>
        <w:t>View:</w:t>
      </w:r>
      <w:r w:rsidRPr="004F32CB">
        <w:rPr>
          <w:rFonts w:ascii="Arial" w:hAnsi="Arial" w:cs="Arial"/>
          <w:sz w:val="24"/>
          <w:szCs w:val="24"/>
        </w:rPr>
        <w:t xml:space="preserve">  Narrated Power Point on Types of Genetic Testing  (12 minutes)</w:t>
      </w:r>
      <w:r w:rsidR="00B31A27">
        <w:rPr>
          <w:rFonts w:ascii="Arial" w:hAnsi="Arial" w:cs="Arial"/>
          <w:sz w:val="24"/>
          <w:szCs w:val="24"/>
        </w:rPr>
        <w:t xml:space="preserve"> – covers direct, indirect genetic tests and genetic tests for pathogens with an explanation of the Interview Assignment for </w:t>
      </w:r>
      <w:r w:rsidR="00B31A27" w:rsidRPr="00B31A27">
        <w:rPr>
          <w:rFonts w:ascii="Arial" w:hAnsi="Arial" w:cs="Arial"/>
          <w:i/>
          <w:sz w:val="24"/>
          <w:szCs w:val="24"/>
        </w:rPr>
        <w:t>C-Diff</w:t>
      </w:r>
      <w:r w:rsidR="00B31A27">
        <w:rPr>
          <w:rFonts w:ascii="Arial" w:hAnsi="Arial" w:cs="Arial"/>
          <w:sz w:val="24"/>
          <w:szCs w:val="24"/>
        </w:rPr>
        <w:t xml:space="preserve"> </w:t>
      </w:r>
    </w:p>
    <w:p w:rsidR="00B55C16" w:rsidRPr="00B31A27" w:rsidRDefault="008B79D1" w:rsidP="001F1C3F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  <w:highlight w:val="yellow"/>
        </w:rPr>
      </w:pPr>
      <w:r w:rsidRPr="00B31A2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nterview: </w:t>
      </w:r>
      <w:r w:rsidRPr="008B79D1">
        <w:rPr>
          <w:rFonts w:ascii="Arial" w:hAnsi="Arial" w:cs="Arial"/>
          <w:sz w:val="24"/>
          <w:szCs w:val="24"/>
        </w:rPr>
        <w:t xml:space="preserve">Talk to staff from </w:t>
      </w:r>
      <w:r w:rsidR="008C5A50">
        <w:rPr>
          <w:rFonts w:ascii="Arial" w:hAnsi="Arial" w:cs="Arial"/>
          <w:sz w:val="24"/>
          <w:szCs w:val="24"/>
        </w:rPr>
        <w:t>the</w:t>
      </w:r>
      <w:r w:rsidRPr="008B79D1">
        <w:rPr>
          <w:rFonts w:ascii="Arial" w:hAnsi="Arial" w:cs="Arial"/>
          <w:sz w:val="24"/>
          <w:szCs w:val="24"/>
        </w:rPr>
        <w:t xml:space="preserve"> Infection Prevention and Control Department in </w:t>
      </w:r>
      <w:r w:rsidR="002371D8">
        <w:rPr>
          <w:rFonts w:ascii="Arial" w:hAnsi="Arial" w:cs="Arial"/>
          <w:sz w:val="24"/>
          <w:szCs w:val="24"/>
        </w:rPr>
        <w:t>the</w:t>
      </w:r>
      <w:r w:rsidRPr="008B79D1">
        <w:rPr>
          <w:rFonts w:ascii="Arial" w:hAnsi="Arial" w:cs="Arial"/>
          <w:sz w:val="24"/>
          <w:szCs w:val="24"/>
        </w:rPr>
        <w:t xml:space="preserve"> facility/institution</w:t>
      </w:r>
      <w:r w:rsidR="008C5A50">
        <w:rPr>
          <w:rFonts w:ascii="Arial" w:hAnsi="Arial" w:cs="Arial"/>
          <w:sz w:val="24"/>
          <w:szCs w:val="24"/>
        </w:rPr>
        <w:t xml:space="preserve"> </w:t>
      </w:r>
      <w:r w:rsidR="002371D8">
        <w:rPr>
          <w:rFonts w:ascii="Arial" w:hAnsi="Arial" w:cs="Arial"/>
          <w:sz w:val="24"/>
          <w:szCs w:val="24"/>
        </w:rPr>
        <w:t>where you work OR with a facility/institution with which you have a connection.</w:t>
      </w:r>
      <w:r w:rsidR="00B55C16">
        <w:rPr>
          <w:rFonts w:ascii="Arial" w:hAnsi="Arial" w:cs="Arial"/>
          <w:sz w:val="24"/>
          <w:szCs w:val="24"/>
        </w:rPr>
        <w:t xml:space="preserve"> If you have difficulty making a connection please alert faculty. </w:t>
      </w:r>
      <w:r w:rsidR="00FD031F">
        <w:rPr>
          <w:rFonts w:ascii="Arial" w:hAnsi="Arial" w:cs="Arial"/>
          <w:sz w:val="24"/>
          <w:szCs w:val="24"/>
        </w:rPr>
        <w:t xml:space="preserve">The </w:t>
      </w:r>
      <w:r w:rsidR="00FD031F" w:rsidRPr="00FD031F">
        <w:rPr>
          <w:rFonts w:ascii="Arial" w:hAnsi="Arial" w:cs="Arial"/>
          <w:b/>
          <w:sz w:val="24"/>
          <w:szCs w:val="24"/>
        </w:rPr>
        <w:t>focus of the interview is the</w:t>
      </w:r>
      <w:r w:rsidR="00FD031F">
        <w:rPr>
          <w:rFonts w:ascii="Arial" w:hAnsi="Arial" w:cs="Arial"/>
          <w:sz w:val="24"/>
          <w:szCs w:val="24"/>
        </w:rPr>
        <w:t xml:space="preserve"> </w:t>
      </w:r>
      <w:r w:rsidR="00FD031F" w:rsidRPr="00B55C16">
        <w:rPr>
          <w:rFonts w:ascii="Arial" w:hAnsi="Arial" w:cs="Arial"/>
          <w:b/>
          <w:sz w:val="24"/>
          <w:szCs w:val="24"/>
          <w:u w:val="single"/>
        </w:rPr>
        <w:t>type of test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031F">
        <w:rPr>
          <w:rFonts w:ascii="Arial" w:hAnsi="Arial" w:cs="Arial"/>
          <w:sz w:val="24"/>
          <w:szCs w:val="24"/>
        </w:rPr>
        <w:t xml:space="preserve">used in testing for </w:t>
      </w:r>
      <w:r w:rsidR="00FD031F" w:rsidRPr="002371D8">
        <w:rPr>
          <w:rFonts w:ascii="Arial" w:hAnsi="Arial" w:cs="Arial"/>
          <w:bCs/>
          <w:i/>
          <w:sz w:val="24"/>
          <w:szCs w:val="24"/>
        </w:rPr>
        <w:t>Clostridium difficile (</w:t>
      </w:r>
      <w:proofErr w:type="spellStart"/>
      <w:r w:rsidR="00FD031F" w:rsidRPr="002371D8">
        <w:rPr>
          <w:rFonts w:ascii="Arial" w:hAnsi="Arial" w:cs="Arial"/>
          <w:bCs/>
          <w:i/>
          <w:sz w:val="24"/>
          <w:szCs w:val="24"/>
        </w:rPr>
        <w:t>C.diff</w:t>
      </w:r>
      <w:proofErr w:type="spellEnd"/>
      <w:r w:rsidR="00FD031F" w:rsidRPr="002371D8">
        <w:rPr>
          <w:rFonts w:ascii="Arial" w:hAnsi="Arial" w:cs="Arial"/>
          <w:bCs/>
          <w:i/>
          <w:sz w:val="24"/>
          <w:szCs w:val="24"/>
        </w:rPr>
        <w:t>)</w:t>
      </w:r>
      <w:r w:rsidR="00FD031F">
        <w:rPr>
          <w:rFonts w:ascii="Arial" w:hAnsi="Arial" w:cs="Arial"/>
          <w:sz w:val="24"/>
          <w:szCs w:val="24"/>
        </w:rPr>
        <w:t xml:space="preserve">. </w:t>
      </w:r>
      <w:r w:rsidR="00B55C16">
        <w:rPr>
          <w:rFonts w:ascii="Arial" w:hAnsi="Arial" w:cs="Arial"/>
          <w:sz w:val="24"/>
          <w:szCs w:val="24"/>
        </w:rPr>
        <w:t xml:space="preserve">Resources for types of tests include the narrated Power Point and a short (6 minute) </w:t>
      </w:r>
      <w:r w:rsidR="001F1C3F">
        <w:rPr>
          <w:rFonts w:ascii="Arial" w:hAnsi="Arial" w:cs="Arial"/>
          <w:sz w:val="24"/>
          <w:szCs w:val="24"/>
        </w:rPr>
        <w:t xml:space="preserve">u-tube </w:t>
      </w:r>
      <w:r w:rsidR="00B55C16">
        <w:rPr>
          <w:rFonts w:ascii="Arial" w:hAnsi="Arial" w:cs="Arial"/>
          <w:sz w:val="24"/>
          <w:szCs w:val="24"/>
        </w:rPr>
        <w:t xml:space="preserve">video </w:t>
      </w:r>
      <w:r w:rsidR="00B31A27">
        <w:rPr>
          <w:rFonts w:ascii="Arial" w:hAnsi="Arial" w:cs="Arial"/>
          <w:sz w:val="24"/>
          <w:szCs w:val="24"/>
        </w:rPr>
        <w:t>from the CDC</w:t>
      </w:r>
      <w:r w:rsidR="00B55C1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B31A27" w:rsidRPr="00FD70FF">
          <w:rPr>
            <w:rStyle w:val="Hyperlink"/>
            <w:rFonts w:ascii="Arial" w:hAnsi="Arial" w:cs="Arial"/>
            <w:sz w:val="24"/>
            <w:szCs w:val="24"/>
          </w:rPr>
          <w:t>https://www.youtube.com/watch?v=2eIBo_hQeF0</w:t>
        </w:r>
      </w:hyperlink>
    </w:p>
    <w:p w:rsidR="00B55C16" w:rsidRDefault="00B55C16" w:rsidP="00B55C1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33E3E" w:rsidRDefault="002371D8" w:rsidP="00B55C16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Questions to be answered:</w:t>
      </w:r>
    </w:p>
    <w:p w:rsidR="008B79D1" w:rsidRDefault="002371D8" w:rsidP="008B79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the</w:t>
      </w:r>
      <w:r w:rsidR="008B79D1">
        <w:rPr>
          <w:rFonts w:ascii="Arial" w:hAnsi="Arial" w:cs="Arial"/>
          <w:sz w:val="24"/>
          <w:szCs w:val="24"/>
        </w:rPr>
        <w:t xml:space="preserve"> institution’s Infection Prevention and Control Policy on </w:t>
      </w:r>
      <w:r>
        <w:rPr>
          <w:rFonts w:ascii="Arial" w:hAnsi="Arial" w:cs="Arial"/>
          <w:sz w:val="24"/>
          <w:szCs w:val="24"/>
        </w:rPr>
        <w:t xml:space="preserve">testing for </w:t>
      </w:r>
      <w:r w:rsidRPr="002371D8">
        <w:rPr>
          <w:rFonts w:ascii="Arial" w:hAnsi="Arial" w:cs="Arial"/>
          <w:bCs/>
          <w:i/>
          <w:sz w:val="24"/>
          <w:szCs w:val="24"/>
        </w:rPr>
        <w:t>Clostridium difficile (</w:t>
      </w:r>
      <w:proofErr w:type="spellStart"/>
      <w:r w:rsidRPr="002371D8">
        <w:rPr>
          <w:rFonts w:ascii="Arial" w:hAnsi="Arial" w:cs="Arial"/>
          <w:bCs/>
          <w:i/>
          <w:sz w:val="24"/>
          <w:szCs w:val="24"/>
        </w:rPr>
        <w:t>C.diff</w:t>
      </w:r>
      <w:proofErr w:type="spellEnd"/>
      <w:r w:rsidRPr="002371D8">
        <w:rPr>
          <w:rFonts w:ascii="Arial" w:hAnsi="Arial" w:cs="Arial"/>
          <w:bCs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</w:p>
    <w:p w:rsidR="002371D8" w:rsidRDefault="002371D8" w:rsidP="002371D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staff make-up your intuition’s Infection Prevention and Control Program? Are nursing staff involved?</w:t>
      </w:r>
    </w:p>
    <w:p w:rsidR="008B79D1" w:rsidRDefault="008B79D1" w:rsidP="008B79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policy specify how </w:t>
      </w:r>
      <w:proofErr w:type="spellStart"/>
      <w:r w:rsidR="00B05EB0" w:rsidRPr="00B05EB0">
        <w:rPr>
          <w:rFonts w:ascii="Arial" w:hAnsi="Arial" w:cs="Arial"/>
          <w:i/>
          <w:sz w:val="24"/>
          <w:szCs w:val="24"/>
        </w:rPr>
        <w:t>C.diff</w:t>
      </w:r>
      <w:proofErr w:type="spellEnd"/>
      <w:r>
        <w:rPr>
          <w:rFonts w:ascii="Arial" w:hAnsi="Arial" w:cs="Arial"/>
          <w:sz w:val="24"/>
          <w:szCs w:val="24"/>
        </w:rPr>
        <w:t xml:space="preserve"> is identified, i.e. what laboratory testing is done?</w:t>
      </w:r>
    </w:p>
    <w:p w:rsidR="008B79D1" w:rsidRDefault="008B79D1" w:rsidP="002371D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71D8">
        <w:rPr>
          <w:rFonts w:ascii="Arial" w:hAnsi="Arial" w:cs="Arial"/>
          <w:sz w:val="24"/>
          <w:szCs w:val="24"/>
        </w:rPr>
        <w:t xml:space="preserve">Were laboratory staff stakeholders in the decision about the laboratory test chosen to identify </w:t>
      </w:r>
      <w:proofErr w:type="spellStart"/>
      <w:r w:rsidR="00B05EB0" w:rsidRPr="00B05EB0">
        <w:rPr>
          <w:rFonts w:ascii="Arial" w:hAnsi="Arial" w:cs="Arial"/>
          <w:i/>
          <w:sz w:val="24"/>
          <w:szCs w:val="24"/>
        </w:rPr>
        <w:t>C.diff</w:t>
      </w:r>
      <w:proofErr w:type="spellEnd"/>
      <w:r w:rsidR="002371D8" w:rsidRPr="002371D8">
        <w:rPr>
          <w:rFonts w:ascii="Arial" w:hAnsi="Arial" w:cs="Arial"/>
          <w:sz w:val="24"/>
          <w:szCs w:val="24"/>
        </w:rPr>
        <w:t>?</w:t>
      </w:r>
    </w:p>
    <w:p w:rsidR="008B79D1" w:rsidRDefault="008B79D1" w:rsidP="002371D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71D8">
        <w:rPr>
          <w:rFonts w:ascii="Arial" w:hAnsi="Arial" w:cs="Arial"/>
          <w:sz w:val="24"/>
          <w:szCs w:val="24"/>
        </w:rPr>
        <w:lastRenderedPageBreak/>
        <w:t>Were the sensitivity and specificity of the laboratory assays reviewed or discussed?</w:t>
      </w:r>
    </w:p>
    <w:p w:rsidR="008B79D1" w:rsidRDefault="008B79D1" w:rsidP="002371D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71D8">
        <w:rPr>
          <w:rFonts w:ascii="Arial" w:hAnsi="Arial" w:cs="Arial"/>
          <w:sz w:val="24"/>
          <w:szCs w:val="24"/>
        </w:rPr>
        <w:t>Who made the final decision about the laboratory testing and why was that specific test chosen?</w:t>
      </w:r>
    </w:p>
    <w:p w:rsidR="004032A5" w:rsidRPr="002371D8" w:rsidRDefault="004032A5" w:rsidP="002371D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71D8">
        <w:rPr>
          <w:rFonts w:ascii="Arial" w:hAnsi="Arial" w:cs="Arial"/>
          <w:sz w:val="24"/>
          <w:szCs w:val="24"/>
        </w:rPr>
        <w:t>How does the policy impact nurses?  Some suggestions</w:t>
      </w:r>
      <w:r w:rsidR="002371D8" w:rsidRPr="002371D8">
        <w:rPr>
          <w:rFonts w:ascii="Arial" w:hAnsi="Arial" w:cs="Arial"/>
          <w:sz w:val="24"/>
          <w:szCs w:val="24"/>
        </w:rPr>
        <w:t xml:space="preserve"> to consider</w:t>
      </w:r>
      <w:r w:rsidRPr="002371D8">
        <w:rPr>
          <w:rFonts w:ascii="Arial" w:hAnsi="Arial" w:cs="Arial"/>
          <w:sz w:val="24"/>
          <w:szCs w:val="24"/>
        </w:rPr>
        <w:t xml:space="preserve">: Are there standing orders or nurse-driven protocols to test patients with diarrhea for </w:t>
      </w:r>
      <w:proofErr w:type="spellStart"/>
      <w:r w:rsidR="00B05EB0" w:rsidRPr="00B05EB0">
        <w:rPr>
          <w:rFonts w:ascii="Arial" w:hAnsi="Arial" w:cs="Arial"/>
          <w:i/>
          <w:sz w:val="24"/>
          <w:szCs w:val="24"/>
        </w:rPr>
        <w:t>C.diff</w:t>
      </w:r>
      <w:proofErr w:type="spellEnd"/>
      <w:r w:rsidRPr="002371D8">
        <w:rPr>
          <w:rFonts w:ascii="Arial" w:hAnsi="Arial" w:cs="Arial"/>
          <w:sz w:val="24"/>
          <w:szCs w:val="24"/>
        </w:rPr>
        <w:t xml:space="preserve">.  How are the nurses educated about this policy? Are nurses made aware that they may be using orders for a genetic </w:t>
      </w:r>
      <w:r w:rsidR="005B4EF8" w:rsidRPr="002371D8">
        <w:rPr>
          <w:rFonts w:ascii="Arial" w:hAnsi="Arial" w:cs="Arial"/>
          <w:sz w:val="24"/>
          <w:szCs w:val="24"/>
        </w:rPr>
        <w:t>test</w:t>
      </w:r>
      <w:r w:rsidRPr="002371D8">
        <w:rPr>
          <w:rFonts w:ascii="Arial" w:hAnsi="Arial" w:cs="Arial"/>
          <w:sz w:val="24"/>
          <w:szCs w:val="24"/>
        </w:rPr>
        <w:t>?</w:t>
      </w:r>
    </w:p>
    <w:p w:rsidR="004032A5" w:rsidRPr="0024308E" w:rsidRDefault="004032A5" w:rsidP="005B4EF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35487" w:rsidRPr="00C21492" w:rsidRDefault="004032A5" w:rsidP="00E3548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21492">
        <w:rPr>
          <w:rFonts w:ascii="Arial" w:hAnsi="Arial" w:cs="Arial"/>
          <w:b/>
          <w:sz w:val="24"/>
          <w:szCs w:val="24"/>
        </w:rPr>
        <w:t>Post</w:t>
      </w:r>
      <w:r w:rsidRPr="00C21492">
        <w:rPr>
          <w:rFonts w:ascii="Arial" w:hAnsi="Arial" w:cs="Arial"/>
          <w:sz w:val="24"/>
          <w:szCs w:val="24"/>
        </w:rPr>
        <w:t xml:space="preserve"> a discussion</w:t>
      </w:r>
      <w:r w:rsidR="008B79D1" w:rsidRPr="00C21492">
        <w:rPr>
          <w:rFonts w:ascii="Arial" w:hAnsi="Arial" w:cs="Arial"/>
          <w:sz w:val="24"/>
          <w:szCs w:val="24"/>
        </w:rPr>
        <w:t xml:space="preserve"> </w:t>
      </w:r>
      <w:r w:rsidRPr="00C21492">
        <w:rPr>
          <w:rFonts w:ascii="Arial" w:hAnsi="Arial" w:cs="Arial"/>
          <w:sz w:val="24"/>
          <w:szCs w:val="24"/>
        </w:rPr>
        <w:t>about</w:t>
      </w:r>
      <w:r w:rsidR="008B79D1" w:rsidRPr="00C21492">
        <w:rPr>
          <w:rFonts w:ascii="Arial" w:hAnsi="Arial" w:cs="Arial"/>
          <w:sz w:val="24"/>
          <w:szCs w:val="24"/>
        </w:rPr>
        <w:t xml:space="preserve"> your interview finding</w:t>
      </w:r>
      <w:r w:rsidRPr="00C21492">
        <w:rPr>
          <w:rFonts w:ascii="Arial" w:hAnsi="Arial" w:cs="Arial"/>
          <w:sz w:val="24"/>
          <w:szCs w:val="24"/>
        </w:rPr>
        <w:t>s</w:t>
      </w:r>
      <w:r w:rsidR="00E35487" w:rsidRPr="00C21492">
        <w:rPr>
          <w:rFonts w:ascii="Arial" w:hAnsi="Arial" w:cs="Arial"/>
          <w:sz w:val="24"/>
          <w:szCs w:val="24"/>
        </w:rPr>
        <w:t xml:space="preserve"> by Thursday, June 18, 2015. Then post by Sunday, June 21, 2015, at 11pm </w:t>
      </w:r>
      <w:r w:rsidR="00E13D86" w:rsidRPr="00C21492">
        <w:rPr>
          <w:rFonts w:ascii="Arial" w:hAnsi="Arial" w:cs="Arial"/>
          <w:sz w:val="24"/>
          <w:szCs w:val="24"/>
        </w:rPr>
        <w:t>two</w:t>
      </w:r>
      <w:r w:rsidR="00E35487" w:rsidRPr="00C21492">
        <w:rPr>
          <w:rFonts w:ascii="Arial" w:hAnsi="Arial" w:cs="Arial"/>
          <w:sz w:val="24"/>
          <w:szCs w:val="24"/>
        </w:rPr>
        <w:t xml:space="preserve"> response to </w:t>
      </w:r>
      <w:r w:rsidR="00B05EB0" w:rsidRPr="00C21492">
        <w:rPr>
          <w:rFonts w:ascii="Arial" w:hAnsi="Arial" w:cs="Arial"/>
          <w:sz w:val="24"/>
          <w:szCs w:val="24"/>
        </w:rPr>
        <w:t xml:space="preserve">two other </w:t>
      </w:r>
      <w:r w:rsidR="00E13D86" w:rsidRPr="00C21492">
        <w:rPr>
          <w:rFonts w:ascii="Arial" w:hAnsi="Arial" w:cs="Arial"/>
          <w:sz w:val="24"/>
          <w:szCs w:val="24"/>
        </w:rPr>
        <w:t>students’</w:t>
      </w:r>
      <w:r w:rsidR="00E35487" w:rsidRPr="00C21492">
        <w:rPr>
          <w:rFonts w:ascii="Arial" w:hAnsi="Arial" w:cs="Arial"/>
          <w:sz w:val="24"/>
          <w:szCs w:val="24"/>
        </w:rPr>
        <w:t xml:space="preserve"> posting</w:t>
      </w:r>
      <w:r w:rsidR="00B05EB0" w:rsidRPr="00C21492">
        <w:rPr>
          <w:rFonts w:ascii="Arial" w:hAnsi="Arial" w:cs="Arial"/>
          <w:sz w:val="24"/>
          <w:szCs w:val="24"/>
        </w:rPr>
        <w:t>s</w:t>
      </w:r>
      <w:r w:rsidR="00E35487" w:rsidRPr="00C21492">
        <w:rPr>
          <w:rFonts w:ascii="Arial" w:hAnsi="Arial" w:cs="Arial"/>
          <w:sz w:val="24"/>
          <w:szCs w:val="24"/>
        </w:rPr>
        <w:t xml:space="preserve"> about the similarities or differences in your interview findings. </w:t>
      </w:r>
    </w:p>
    <w:p w:rsidR="00150F1D" w:rsidRPr="00E35487" w:rsidRDefault="00150F1D" w:rsidP="00150F1D">
      <w:pPr>
        <w:pStyle w:val="ListParagraph"/>
        <w:rPr>
          <w:rFonts w:ascii="Arial" w:hAnsi="Arial" w:cs="Arial"/>
          <w:sz w:val="24"/>
          <w:szCs w:val="24"/>
        </w:rPr>
      </w:pPr>
    </w:p>
    <w:sectPr w:rsidR="00150F1D" w:rsidRPr="00E3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60A57C5"/>
    <w:multiLevelType w:val="hybridMultilevel"/>
    <w:tmpl w:val="E7BA52B0"/>
    <w:lvl w:ilvl="0" w:tplc="BCE88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D5647"/>
    <w:multiLevelType w:val="hybridMultilevel"/>
    <w:tmpl w:val="3EB62DE8"/>
    <w:lvl w:ilvl="0" w:tplc="AE78E0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E1E"/>
    <w:multiLevelType w:val="hybridMultilevel"/>
    <w:tmpl w:val="E7BA52B0"/>
    <w:lvl w:ilvl="0" w:tplc="BCE88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05D01"/>
    <w:multiLevelType w:val="hybridMultilevel"/>
    <w:tmpl w:val="972CF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EC2F04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43F"/>
    <w:multiLevelType w:val="hybridMultilevel"/>
    <w:tmpl w:val="246E0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F88E7A0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A88EE4BE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BD6169"/>
    <w:multiLevelType w:val="hybridMultilevel"/>
    <w:tmpl w:val="D4B26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80F"/>
    <w:multiLevelType w:val="hybridMultilevel"/>
    <w:tmpl w:val="DF0A056A"/>
    <w:lvl w:ilvl="0" w:tplc="FC722820">
      <w:numFmt w:val="bullet"/>
      <w:lvlText w:val="-"/>
      <w:lvlJc w:val="left"/>
      <w:pPr>
        <w:ind w:left="720" w:hanging="360"/>
      </w:pPr>
      <w:rPr>
        <w:rFonts w:ascii="Minion-Regular" w:eastAsia="Calibri" w:hAnsi="Minion-Regular" w:cs="Minion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52B8F"/>
    <w:multiLevelType w:val="hybridMultilevel"/>
    <w:tmpl w:val="6D500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11B47"/>
    <w:multiLevelType w:val="hybridMultilevel"/>
    <w:tmpl w:val="475E3D62"/>
    <w:lvl w:ilvl="0" w:tplc="E050D70A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FCA5821"/>
    <w:multiLevelType w:val="hybridMultilevel"/>
    <w:tmpl w:val="B1E4F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35179"/>
    <w:multiLevelType w:val="hybridMultilevel"/>
    <w:tmpl w:val="3A66A560"/>
    <w:lvl w:ilvl="0" w:tplc="92E61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0C1915"/>
    <w:multiLevelType w:val="hybridMultilevel"/>
    <w:tmpl w:val="2062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007EE"/>
    <w:multiLevelType w:val="hybridMultilevel"/>
    <w:tmpl w:val="B16AE27C"/>
    <w:lvl w:ilvl="0" w:tplc="70641FF8">
      <w:numFmt w:val="bullet"/>
      <w:lvlText w:val="-"/>
      <w:lvlJc w:val="left"/>
      <w:pPr>
        <w:ind w:left="720" w:hanging="360"/>
      </w:pPr>
      <w:rPr>
        <w:rFonts w:ascii="Minion-Regular" w:eastAsia="Calibri" w:hAnsi="Minion-Regular" w:cs="Minion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95EB4"/>
    <w:multiLevelType w:val="hybridMultilevel"/>
    <w:tmpl w:val="2DC2C674"/>
    <w:lvl w:ilvl="0" w:tplc="5D528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C605F4"/>
    <w:multiLevelType w:val="multilevel"/>
    <w:tmpl w:val="16E21F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5C1FDB"/>
    <w:multiLevelType w:val="hybridMultilevel"/>
    <w:tmpl w:val="D270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C6"/>
    <w:rsid w:val="000D0D3C"/>
    <w:rsid w:val="000D5136"/>
    <w:rsid w:val="000D5516"/>
    <w:rsid w:val="00135E6C"/>
    <w:rsid w:val="00150F1D"/>
    <w:rsid w:val="001C6774"/>
    <w:rsid w:val="001D014B"/>
    <w:rsid w:val="001F1C3F"/>
    <w:rsid w:val="00212DDC"/>
    <w:rsid w:val="002371D8"/>
    <w:rsid w:val="0024308E"/>
    <w:rsid w:val="00301910"/>
    <w:rsid w:val="003D7884"/>
    <w:rsid w:val="004032A5"/>
    <w:rsid w:val="004B4AD6"/>
    <w:rsid w:val="004E4C55"/>
    <w:rsid w:val="004F32CB"/>
    <w:rsid w:val="005051C6"/>
    <w:rsid w:val="00515962"/>
    <w:rsid w:val="00550C6E"/>
    <w:rsid w:val="005B4EF8"/>
    <w:rsid w:val="0064351A"/>
    <w:rsid w:val="006C2CB9"/>
    <w:rsid w:val="007812FA"/>
    <w:rsid w:val="008229F8"/>
    <w:rsid w:val="0087225D"/>
    <w:rsid w:val="008877FD"/>
    <w:rsid w:val="008B79D1"/>
    <w:rsid w:val="008C5A50"/>
    <w:rsid w:val="008D6334"/>
    <w:rsid w:val="009711E5"/>
    <w:rsid w:val="00A12A3C"/>
    <w:rsid w:val="00A471AB"/>
    <w:rsid w:val="00AB5C63"/>
    <w:rsid w:val="00AD719F"/>
    <w:rsid w:val="00B05EB0"/>
    <w:rsid w:val="00B17E8A"/>
    <w:rsid w:val="00B31A27"/>
    <w:rsid w:val="00B33E3E"/>
    <w:rsid w:val="00B55C16"/>
    <w:rsid w:val="00C21464"/>
    <w:rsid w:val="00C21492"/>
    <w:rsid w:val="00CA504C"/>
    <w:rsid w:val="00D95D88"/>
    <w:rsid w:val="00DE38C0"/>
    <w:rsid w:val="00E100A6"/>
    <w:rsid w:val="00E13D86"/>
    <w:rsid w:val="00E301F2"/>
    <w:rsid w:val="00E35487"/>
    <w:rsid w:val="00E708FB"/>
    <w:rsid w:val="00EC4CF0"/>
    <w:rsid w:val="00F1137D"/>
    <w:rsid w:val="00F329D1"/>
    <w:rsid w:val="00F36C75"/>
    <w:rsid w:val="00F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36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D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1910"/>
    <w:rPr>
      <w:color w:val="0000FF"/>
      <w:u w:val="single"/>
    </w:rPr>
  </w:style>
  <w:style w:type="paragraph" w:customStyle="1" w:styleId="font8">
    <w:name w:val="font_8"/>
    <w:basedOn w:val="Normal"/>
    <w:rsid w:val="00301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301910"/>
  </w:style>
  <w:style w:type="paragraph" w:styleId="ListParagraph">
    <w:name w:val="List Paragraph"/>
    <w:basedOn w:val="Normal"/>
    <w:uiPriority w:val="34"/>
    <w:qFormat/>
    <w:rsid w:val="00212DDC"/>
    <w:pPr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8229F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812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2F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2F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2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2F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FA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29D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D788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214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D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1910"/>
    <w:rPr>
      <w:color w:val="0000FF"/>
      <w:u w:val="single"/>
    </w:rPr>
  </w:style>
  <w:style w:type="paragraph" w:customStyle="1" w:styleId="font8">
    <w:name w:val="font_8"/>
    <w:basedOn w:val="Normal"/>
    <w:rsid w:val="00301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301910"/>
  </w:style>
  <w:style w:type="paragraph" w:styleId="ListParagraph">
    <w:name w:val="List Paragraph"/>
    <w:basedOn w:val="Normal"/>
    <w:uiPriority w:val="34"/>
    <w:qFormat/>
    <w:rsid w:val="00212DDC"/>
    <w:pPr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8229F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812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2F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2F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2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2F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FA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29D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D788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21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3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5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eIBo_hQeF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FCCC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Masny, Agnes</dc:creator>
  <cp:lastModifiedBy>Jenkins, Jean (NIH/NHGRI) [C]</cp:lastModifiedBy>
  <cp:revision>2</cp:revision>
  <dcterms:created xsi:type="dcterms:W3CDTF">2016-08-02T17:57:00Z</dcterms:created>
  <dcterms:modified xsi:type="dcterms:W3CDTF">2016-08-02T17:57:00Z</dcterms:modified>
</cp:coreProperties>
</file>